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3969"/>
      </w:tblGrid>
      <w:tr w:rsidR="00415C1A" w14:paraId="3F746FC5" w14:textId="77777777" w:rsidTr="000F76A5">
        <w:tc>
          <w:tcPr>
            <w:tcW w:w="5955" w:type="dxa"/>
            <w:vAlign w:val="center"/>
          </w:tcPr>
          <w:p w14:paraId="1D62BEA4" w14:textId="77777777" w:rsidR="00415C1A" w:rsidRPr="00415C1A" w:rsidRDefault="00C51693" w:rsidP="00415C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8"/>
                <w:szCs w:val="28"/>
              </w:rPr>
              <w:t>Safety Tips</w:t>
            </w:r>
            <w:r w:rsidR="00B0173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15C1A" w:rsidRPr="00415C1A">
              <w:rPr>
                <w:rFonts w:cstheme="minorHAnsi"/>
                <w:b/>
                <w:bCs/>
                <w:sz w:val="28"/>
                <w:szCs w:val="28"/>
              </w:rPr>
              <w:t>for Working Alone</w:t>
            </w:r>
          </w:p>
        </w:tc>
        <w:tc>
          <w:tcPr>
            <w:tcW w:w="3969" w:type="dxa"/>
          </w:tcPr>
          <w:p w14:paraId="70386B2C" w14:textId="77777777" w:rsidR="00415C1A" w:rsidRDefault="00415C1A" w:rsidP="00415C1A">
            <w:pPr>
              <w:autoSpaceDE w:val="0"/>
              <w:autoSpaceDN w:val="0"/>
              <w:adjustRightInd w:val="0"/>
              <w:jc w:val="right"/>
              <w:rPr>
                <w:rFonts w:ascii="NimbusSanL-Bold" w:hAnsi="NimbusSanL-Bold" w:cs="NimbusSanL-Bold"/>
                <w:b/>
                <w:bCs/>
                <w:sz w:val="37"/>
                <w:szCs w:val="37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D14584" wp14:editId="45648FF3">
                  <wp:extent cx="1890507" cy="538542"/>
                  <wp:effectExtent l="0" t="0" r="0" b="0"/>
                  <wp:docPr id="1" name="Picture 1" descr="The Catholic Parish of St Catherine, Penr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Catholic Parish of St Catherine, Penri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75" r="54939" b="45801"/>
                          <a:stretch/>
                        </pic:blipFill>
                        <pic:spPr bwMode="auto">
                          <a:xfrm>
                            <a:off x="0" y="0"/>
                            <a:ext cx="1890507" cy="53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A74" w14:paraId="5BD99E62" w14:textId="77777777" w:rsidTr="000F76A5">
        <w:tc>
          <w:tcPr>
            <w:tcW w:w="9924" w:type="dxa"/>
            <w:gridSpan w:val="2"/>
          </w:tcPr>
          <w:p w14:paraId="70F0AAE9" w14:textId="77777777" w:rsidR="00F97A74" w:rsidRPr="00F97A74" w:rsidRDefault="00F97A74" w:rsidP="00F97A7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A74" w14:paraId="7F69E170" w14:textId="77777777" w:rsidTr="000F76A5">
        <w:tc>
          <w:tcPr>
            <w:tcW w:w="9924" w:type="dxa"/>
            <w:gridSpan w:val="2"/>
          </w:tcPr>
          <w:p w14:paraId="469E0B9D" w14:textId="77777777" w:rsidR="00970F29" w:rsidRPr="00900739" w:rsidRDefault="008C1288" w:rsidP="00F97A7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90073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97A74" w:rsidRPr="00900739">
              <w:rPr>
                <w:rFonts w:asciiTheme="minorHAnsi" w:hAnsiTheme="minorHAnsi" w:cstheme="minorHAnsi"/>
                <w:sz w:val="22"/>
                <w:szCs w:val="22"/>
              </w:rPr>
              <w:t xml:space="preserve">he Diocese </w:t>
            </w:r>
            <w:r w:rsidR="00E260DF" w:rsidRPr="00900739">
              <w:rPr>
                <w:rFonts w:asciiTheme="minorHAnsi" w:hAnsiTheme="minorHAnsi" w:cstheme="minorHAnsi"/>
                <w:sz w:val="22"/>
                <w:szCs w:val="22"/>
              </w:rPr>
              <w:t xml:space="preserve">has </w:t>
            </w:r>
            <w:r w:rsidR="00F97A74" w:rsidRPr="00900739">
              <w:rPr>
                <w:rFonts w:asciiTheme="minorHAnsi" w:hAnsiTheme="minorHAnsi" w:cstheme="minorHAnsi"/>
                <w:sz w:val="22"/>
                <w:szCs w:val="22"/>
              </w:rPr>
              <w:t>a duty of care to protect workers</w:t>
            </w:r>
            <w:r w:rsidR="00970F29" w:rsidRPr="00900739">
              <w:rPr>
                <w:rFonts w:asciiTheme="minorHAnsi" w:hAnsiTheme="minorHAnsi" w:cstheme="minorHAnsi"/>
                <w:sz w:val="22"/>
                <w:szCs w:val="22"/>
              </w:rPr>
              <w:t xml:space="preserve">, volunteers and visitors </w:t>
            </w:r>
            <w:r w:rsidRPr="00900739">
              <w:rPr>
                <w:rFonts w:asciiTheme="minorHAnsi" w:hAnsiTheme="minorHAnsi" w:cstheme="minorHAnsi"/>
                <w:sz w:val="22"/>
                <w:szCs w:val="22"/>
              </w:rPr>
              <w:t>which includes those working alone</w:t>
            </w:r>
            <w:r w:rsidR="00F97A74" w:rsidRPr="009007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306319" w14:textId="77777777" w:rsidR="00E260DF" w:rsidRPr="00900739" w:rsidRDefault="00E260DF" w:rsidP="00F97A7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900739">
              <w:rPr>
                <w:rFonts w:asciiTheme="minorHAnsi" w:hAnsiTheme="minorHAnsi" w:cstheme="minorHAnsi"/>
                <w:sz w:val="22"/>
                <w:szCs w:val="22"/>
              </w:rPr>
              <w:t xml:space="preserve">Everyone has </w:t>
            </w:r>
            <w:r w:rsidR="008C1288" w:rsidRPr="0090073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97A74" w:rsidRPr="00900739">
              <w:rPr>
                <w:rFonts w:asciiTheme="minorHAnsi" w:hAnsiTheme="minorHAnsi" w:cstheme="minorHAnsi"/>
                <w:sz w:val="22"/>
                <w:szCs w:val="22"/>
              </w:rPr>
              <w:t>responsibilit</w:t>
            </w:r>
            <w:r w:rsidR="008C1288" w:rsidRPr="0090073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F97A74" w:rsidRPr="00900739">
              <w:rPr>
                <w:rFonts w:asciiTheme="minorHAnsi" w:hAnsiTheme="minorHAnsi" w:cstheme="minorHAnsi"/>
                <w:sz w:val="22"/>
                <w:szCs w:val="22"/>
              </w:rPr>
              <w:t xml:space="preserve"> to take reasonable care of </w:t>
            </w:r>
            <w:r w:rsidRPr="00900739">
              <w:rPr>
                <w:rFonts w:asciiTheme="minorHAnsi" w:hAnsiTheme="minorHAnsi" w:cstheme="minorHAnsi"/>
                <w:sz w:val="22"/>
                <w:szCs w:val="22"/>
              </w:rPr>
              <w:t>themselves and</w:t>
            </w:r>
            <w:r w:rsidR="00F97A74" w:rsidRPr="00900739">
              <w:rPr>
                <w:rFonts w:asciiTheme="minorHAnsi" w:hAnsiTheme="minorHAnsi" w:cstheme="minorHAnsi"/>
                <w:sz w:val="22"/>
                <w:szCs w:val="22"/>
              </w:rPr>
              <w:t xml:space="preserve"> others. </w:t>
            </w:r>
          </w:p>
          <w:p w14:paraId="3356807D" w14:textId="77777777" w:rsidR="00F97A74" w:rsidRPr="00900739" w:rsidRDefault="00E260DF" w:rsidP="00F97A7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900739">
              <w:rPr>
                <w:rFonts w:asciiTheme="minorHAnsi" w:hAnsiTheme="minorHAnsi" w:cstheme="minorHAnsi"/>
                <w:sz w:val="22"/>
                <w:szCs w:val="22"/>
              </w:rPr>
              <w:t xml:space="preserve">Everyone </w:t>
            </w:r>
            <w:r w:rsidR="00970F29" w:rsidRPr="00900739">
              <w:rPr>
                <w:rFonts w:asciiTheme="minorHAnsi" w:hAnsiTheme="minorHAnsi" w:cstheme="minorHAnsi"/>
                <w:sz w:val="22"/>
                <w:szCs w:val="22"/>
              </w:rPr>
              <w:t>should co</w:t>
            </w:r>
            <w:r w:rsidR="00F97A74" w:rsidRPr="00900739">
              <w:rPr>
                <w:rFonts w:asciiTheme="minorHAnsi" w:hAnsiTheme="minorHAnsi" w:cstheme="minorHAnsi"/>
                <w:sz w:val="22"/>
                <w:szCs w:val="22"/>
              </w:rPr>
              <w:t>-operate with safety measures established by the</w:t>
            </w:r>
            <w:r w:rsidR="008C1288" w:rsidRPr="00900739">
              <w:rPr>
                <w:rFonts w:asciiTheme="minorHAnsi" w:hAnsiTheme="minorHAnsi" w:cstheme="minorHAnsi"/>
                <w:sz w:val="22"/>
                <w:szCs w:val="22"/>
              </w:rPr>
              <w:t xml:space="preserve"> Parish.</w:t>
            </w:r>
          </w:p>
          <w:p w14:paraId="188BFD0D" w14:textId="77777777" w:rsidR="008C1288" w:rsidRPr="00900739" w:rsidRDefault="00F97A74" w:rsidP="002872AC">
            <w:pPr>
              <w:pStyle w:val="NormalWeb"/>
              <w:rPr>
                <w:sz w:val="22"/>
                <w:szCs w:val="22"/>
              </w:rPr>
            </w:pPr>
            <w:r w:rsidRPr="00900739">
              <w:rPr>
                <w:rFonts w:asciiTheme="minorHAnsi" w:hAnsiTheme="minorHAnsi" w:cstheme="minorHAnsi"/>
                <w:sz w:val="22"/>
                <w:szCs w:val="22"/>
              </w:rPr>
              <w:t xml:space="preserve">Contractors are responsible for their health and safety arrangements. However, </w:t>
            </w:r>
            <w:r w:rsidR="008C1288" w:rsidRPr="00900739">
              <w:rPr>
                <w:rFonts w:asciiTheme="minorHAnsi" w:hAnsiTheme="minorHAnsi" w:cstheme="minorHAnsi"/>
                <w:sz w:val="22"/>
                <w:szCs w:val="22"/>
              </w:rPr>
              <w:t>the Parish must tell them</w:t>
            </w:r>
            <w:r w:rsidRPr="00900739">
              <w:rPr>
                <w:rFonts w:asciiTheme="minorHAnsi" w:hAnsiTheme="minorHAnsi" w:cstheme="minorHAnsi"/>
                <w:sz w:val="22"/>
                <w:szCs w:val="22"/>
              </w:rPr>
              <w:t xml:space="preserve"> if there will be no one available on site for some or all of the</w:t>
            </w:r>
            <w:r w:rsidR="008C1288" w:rsidRPr="00900739">
              <w:rPr>
                <w:rFonts w:asciiTheme="minorHAnsi" w:hAnsiTheme="minorHAnsi" w:cstheme="minorHAnsi"/>
                <w:sz w:val="22"/>
                <w:szCs w:val="22"/>
              </w:rPr>
              <w:t xml:space="preserve">ir </w:t>
            </w:r>
            <w:r w:rsidRPr="00900739">
              <w:rPr>
                <w:rFonts w:asciiTheme="minorHAnsi" w:hAnsiTheme="minorHAnsi" w:cstheme="minorHAnsi"/>
                <w:sz w:val="22"/>
                <w:szCs w:val="22"/>
              </w:rPr>
              <w:t>planned work period so they can factor this into their arrangements</w:t>
            </w:r>
            <w:r w:rsidRPr="00900739">
              <w:rPr>
                <w:sz w:val="22"/>
                <w:szCs w:val="22"/>
              </w:rPr>
              <w:t>. </w:t>
            </w:r>
          </w:p>
          <w:p w14:paraId="4D7793B2" w14:textId="77777777" w:rsidR="002872AC" w:rsidRPr="00900739" w:rsidRDefault="002872AC" w:rsidP="002872AC">
            <w:pPr>
              <w:pStyle w:val="NormalWeb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415C1A" w14:paraId="724EABD6" w14:textId="77777777" w:rsidTr="000F76A5">
        <w:tc>
          <w:tcPr>
            <w:tcW w:w="9924" w:type="dxa"/>
            <w:gridSpan w:val="2"/>
          </w:tcPr>
          <w:p w14:paraId="1BFA745C" w14:textId="77777777" w:rsidR="00415C1A" w:rsidRPr="00900739" w:rsidRDefault="00415C1A" w:rsidP="00415C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00739">
              <w:rPr>
                <w:rFonts w:cstheme="minorHAnsi"/>
                <w:b/>
                <w:bCs/>
              </w:rPr>
              <w:t>Working Alone</w:t>
            </w:r>
          </w:p>
        </w:tc>
      </w:tr>
      <w:tr w:rsidR="00415C1A" w:rsidRPr="00415C1A" w14:paraId="15FAF920" w14:textId="77777777" w:rsidTr="000F76A5">
        <w:tc>
          <w:tcPr>
            <w:tcW w:w="9924" w:type="dxa"/>
            <w:gridSpan w:val="2"/>
          </w:tcPr>
          <w:p w14:paraId="4F231658" w14:textId="1A558CDC" w:rsidR="00970F29" w:rsidRPr="00900739" w:rsidRDefault="00970F29" w:rsidP="00415C1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01D1380" w14:textId="77777777" w:rsidR="00F97A74" w:rsidRPr="00900739" w:rsidRDefault="00415C1A" w:rsidP="00415C1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0739">
              <w:rPr>
                <w:rFonts w:cstheme="minorHAnsi"/>
              </w:rPr>
              <w:t>Within the parish, ther</w:t>
            </w:r>
            <w:r w:rsidR="008C1288" w:rsidRPr="00900739">
              <w:rPr>
                <w:rFonts w:cstheme="minorHAnsi"/>
              </w:rPr>
              <w:t>e w</w:t>
            </w:r>
            <w:r w:rsidR="00E260DF" w:rsidRPr="00900739">
              <w:rPr>
                <w:rFonts w:cstheme="minorHAnsi"/>
              </w:rPr>
              <w:t xml:space="preserve">ill be members of the clergy, </w:t>
            </w:r>
            <w:r w:rsidR="008C1288" w:rsidRPr="00900739">
              <w:rPr>
                <w:rFonts w:cstheme="minorHAnsi"/>
              </w:rPr>
              <w:t>Parish members</w:t>
            </w:r>
            <w:r w:rsidR="00E260DF" w:rsidRPr="00900739">
              <w:rPr>
                <w:rFonts w:cstheme="minorHAnsi"/>
              </w:rPr>
              <w:t>,</w:t>
            </w:r>
            <w:r w:rsidRPr="00900739">
              <w:rPr>
                <w:rFonts w:cstheme="minorHAnsi"/>
              </w:rPr>
              <w:t xml:space="preserve"> volunteers</w:t>
            </w:r>
            <w:r w:rsidR="00E260DF" w:rsidRPr="00900739">
              <w:rPr>
                <w:rFonts w:cstheme="minorHAnsi"/>
              </w:rPr>
              <w:t xml:space="preserve"> and visitors</w:t>
            </w:r>
            <w:r w:rsidRPr="00900739">
              <w:rPr>
                <w:rFonts w:cstheme="minorHAnsi"/>
              </w:rPr>
              <w:t xml:space="preserve"> working on their own. </w:t>
            </w:r>
          </w:p>
          <w:p w14:paraId="4681CDB2" w14:textId="77777777" w:rsidR="00415C1A" w:rsidRPr="00900739" w:rsidRDefault="00415C1A" w:rsidP="00415C1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0739">
              <w:rPr>
                <w:rFonts w:cstheme="minorHAnsi"/>
              </w:rPr>
              <w:t xml:space="preserve">The </w:t>
            </w:r>
            <w:r w:rsidR="00E260DF" w:rsidRPr="00900739">
              <w:rPr>
                <w:rFonts w:cstheme="minorHAnsi"/>
              </w:rPr>
              <w:t>situations</w:t>
            </w:r>
            <w:r w:rsidRPr="00900739">
              <w:rPr>
                <w:rFonts w:cstheme="minorHAnsi"/>
              </w:rPr>
              <w:t xml:space="preserve"> within which they are working and the tasks being undertaken will vary; examples include office work, visiting people out in the community,</w:t>
            </w:r>
            <w:r w:rsidR="009D4B30" w:rsidRPr="00900739">
              <w:rPr>
                <w:rFonts w:cstheme="minorHAnsi"/>
              </w:rPr>
              <w:t xml:space="preserve"> </w:t>
            </w:r>
            <w:r w:rsidR="00025E98" w:rsidRPr="00900739">
              <w:rPr>
                <w:rFonts w:cstheme="minorHAnsi"/>
              </w:rPr>
              <w:t xml:space="preserve">cleaning, flower arranging, </w:t>
            </w:r>
            <w:r w:rsidRPr="00900739">
              <w:rPr>
                <w:rFonts w:cstheme="minorHAnsi"/>
              </w:rPr>
              <w:t xml:space="preserve"> undertaking maintenance work on parish premises or gardening work in parish grounds or graveyards.</w:t>
            </w:r>
          </w:p>
          <w:p w14:paraId="7CBD0857" w14:textId="77777777" w:rsidR="00E260DF" w:rsidRPr="00900739" w:rsidRDefault="00E260DF" w:rsidP="00415C1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A73071C" w14:textId="5F5528A4" w:rsidR="00A150A8" w:rsidRPr="00900739" w:rsidRDefault="00A150A8" w:rsidP="00415C1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0739">
              <w:rPr>
                <w:rFonts w:cstheme="minorHAnsi"/>
              </w:rPr>
              <w:t>The main risks are injury or trauma from slips, trips and falls, working at a height, sitting incorrectly and/or for long periods without taking a break, attack by others.  The consequences of any injury or trauma can be greatly increased if lone workers cannot alert anyone else at the time or for a long period after the event.</w:t>
            </w:r>
          </w:p>
          <w:p w14:paraId="61051077" w14:textId="77777777" w:rsidR="00A150A8" w:rsidRPr="00900739" w:rsidRDefault="00A150A8" w:rsidP="00415C1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AF5FA45" w14:textId="77777777" w:rsidR="00415C1A" w:rsidRPr="00900739" w:rsidRDefault="00E260DF" w:rsidP="00415C1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00739">
              <w:rPr>
                <w:rFonts w:cstheme="minorHAnsi"/>
              </w:rPr>
              <w:t xml:space="preserve">Everyone’s safety </w:t>
            </w:r>
            <w:r w:rsidR="008C1288" w:rsidRPr="00900739">
              <w:rPr>
                <w:rFonts w:cstheme="minorHAnsi"/>
              </w:rPr>
              <w:t>as a</w:t>
            </w:r>
            <w:r w:rsidRPr="00900739">
              <w:rPr>
                <w:rFonts w:cstheme="minorHAnsi"/>
              </w:rPr>
              <w:t xml:space="preserve"> person alone on the church site</w:t>
            </w:r>
            <w:r w:rsidR="00415C1A" w:rsidRPr="00900739">
              <w:rPr>
                <w:rFonts w:cstheme="minorHAnsi"/>
              </w:rPr>
              <w:t xml:space="preserve"> </w:t>
            </w:r>
            <w:r w:rsidR="008C1288" w:rsidRPr="00900739">
              <w:rPr>
                <w:rFonts w:cstheme="minorHAnsi"/>
              </w:rPr>
              <w:t>has to</w:t>
            </w:r>
            <w:r w:rsidR="00415C1A" w:rsidRPr="00900739">
              <w:rPr>
                <w:rFonts w:cstheme="minorHAnsi"/>
              </w:rPr>
              <w:t xml:space="preserve"> be considered and action</w:t>
            </w:r>
            <w:r w:rsidRPr="00900739">
              <w:rPr>
                <w:rFonts w:cstheme="minorHAnsi"/>
              </w:rPr>
              <w:t>s</w:t>
            </w:r>
            <w:r w:rsidR="00415C1A" w:rsidRPr="00900739">
              <w:rPr>
                <w:rFonts w:cstheme="minorHAnsi"/>
              </w:rPr>
              <w:t xml:space="preserve"> taken to minimise</w:t>
            </w:r>
            <w:r w:rsidRPr="00900739">
              <w:rPr>
                <w:rFonts w:cstheme="minorHAnsi"/>
              </w:rPr>
              <w:t>,</w:t>
            </w:r>
            <w:r w:rsidR="00415C1A" w:rsidRPr="00900739">
              <w:rPr>
                <w:rFonts w:cstheme="minorHAnsi"/>
              </w:rPr>
              <w:t xml:space="preserve"> if not avoid the risk of lone working.</w:t>
            </w:r>
          </w:p>
          <w:p w14:paraId="498F3542" w14:textId="77777777" w:rsidR="00415C1A" w:rsidRPr="00CE651B" w:rsidRDefault="00415C1A" w:rsidP="00415C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15C1A" w:rsidRPr="00415C1A" w14:paraId="32C2AE46" w14:textId="77777777" w:rsidTr="000F76A5">
        <w:tc>
          <w:tcPr>
            <w:tcW w:w="9924" w:type="dxa"/>
            <w:gridSpan w:val="2"/>
          </w:tcPr>
          <w:p w14:paraId="5833F36D" w14:textId="77777777" w:rsidR="00415C1A" w:rsidRPr="00900739" w:rsidRDefault="002872AC" w:rsidP="002872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00739">
              <w:rPr>
                <w:rFonts w:cstheme="minorHAnsi"/>
                <w:b/>
                <w:bCs/>
              </w:rPr>
              <w:t>Practical Steps for you</w:t>
            </w:r>
          </w:p>
          <w:p w14:paraId="5C0E7C48" w14:textId="77777777" w:rsidR="002872AC" w:rsidRPr="00CE651B" w:rsidRDefault="002872AC" w:rsidP="002872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415C1A" w:rsidRPr="00415C1A" w14:paraId="4BC6F8D7" w14:textId="77777777" w:rsidTr="000F76A5">
        <w:tc>
          <w:tcPr>
            <w:tcW w:w="9924" w:type="dxa"/>
            <w:gridSpan w:val="2"/>
          </w:tcPr>
          <w:p w14:paraId="71A47E48" w14:textId="77777777" w:rsidR="00922F18" w:rsidRPr="00900739" w:rsidRDefault="00970F29" w:rsidP="00922F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900739">
              <w:rPr>
                <w:rFonts w:eastAsia="Times New Roman" w:cstheme="minorHAnsi"/>
                <w:lang w:eastAsia="en-GB"/>
              </w:rPr>
              <w:t>Try not to be</w:t>
            </w:r>
            <w:r w:rsidR="00922F18" w:rsidRPr="00900739">
              <w:rPr>
                <w:rFonts w:eastAsia="Times New Roman" w:cstheme="minorHAnsi"/>
                <w:lang w:eastAsia="en-GB"/>
              </w:rPr>
              <w:t xml:space="preserve"> alone unless </w:t>
            </w:r>
            <w:r w:rsidR="00025E98" w:rsidRPr="00900739">
              <w:rPr>
                <w:rFonts w:eastAsia="Times New Roman" w:cstheme="minorHAnsi"/>
                <w:lang w:eastAsia="en-GB"/>
              </w:rPr>
              <w:t>it is</w:t>
            </w:r>
            <w:r w:rsidR="00922F18" w:rsidRPr="00900739">
              <w:rPr>
                <w:rFonts w:eastAsia="Times New Roman" w:cstheme="minorHAnsi"/>
                <w:lang w:eastAsia="en-GB"/>
              </w:rPr>
              <w:t xml:space="preserve"> necessary.</w:t>
            </w:r>
          </w:p>
          <w:p w14:paraId="4E8D7B9A" w14:textId="77777777" w:rsidR="00970F29" w:rsidRPr="00900739" w:rsidRDefault="00970F29" w:rsidP="00970F2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900739">
              <w:rPr>
                <w:rFonts w:eastAsia="Times New Roman" w:cstheme="minorHAnsi"/>
                <w:lang w:eastAsia="en-GB"/>
              </w:rPr>
              <w:t>Don’t work alone if you don’t feel comfortable about it.</w:t>
            </w:r>
          </w:p>
          <w:p w14:paraId="24CBAF12" w14:textId="77777777" w:rsidR="00970F29" w:rsidRPr="00900739" w:rsidRDefault="00970F29" w:rsidP="00970F2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900739">
              <w:rPr>
                <w:rFonts w:eastAsia="Times New Roman" w:cstheme="minorHAnsi"/>
                <w:lang w:eastAsia="en-GB"/>
              </w:rPr>
              <w:t>Understand your task and what to do if something goes wrong.</w:t>
            </w:r>
          </w:p>
          <w:p w14:paraId="3507FD23" w14:textId="77777777" w:rsidR="00970F29" w:rsidRPr="00900739" w:rsidRDefault="00970F29" w:rsidP="00970F2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900739">
              <w:rPr>
                <w:rFonts w:eastAsia="Times New Roman" w:cstheme="minorHAnsi"/>
                <w:lang w:eastAsia="en-GB"/>
              </w:rPr>
              <w:t>Don’t do anything that might put you in harm’s way.</w:t>
            </w:r>
          </w:p>
          <w:p w14:paraId="0E86F904" w14:textId="77777777" w:rsidR="00922F18" w:rsidRPr="00900739" w:rsidRDefault="00922F18" w:rsidP="00922F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900739">
              <w:rPr>
                <w:rFonts w:eastAsia="Times New Roman" w:cstheme="minorHAnsi"/>
                <w:lang w:eastAsia="en-GB"/>
              </w:rPr>
              <w:t>Establish ‘check in’ arrangements with someone so the alarm can be raised if necessary. If possible, carry a mobile with a fully charged battery or</w:t>
            </w:r>
            <w:r w:rsidR="008C1288" w:rsidRPr="00900739">
              <w:rPr>
                <w:rFonts w:eastAsia="Times New Roman" w:cstheme="minorHAnsi"/>
                <w:lang w:eastAsia="en-GB"/>
              </w:rPr>
              <w:t xml:space="preserve"> be </w:t>
            </w:r>
            <w:r w:rsidRPr="00900739">
              <w:rPr>
                <w:rFonts w:eastAsia="Times New Roman" w:cstheme="minorHAnsi"/>
                <w:lang w:eastAsia="en-GB"/>
              </w:rPr>
              <w:t>close to a landline.</w:t>
            </w:r>
          </w:p>
          <w:p w14:paraId="6B0BC500" w14:textId="77777777" w:rsidR="00970F29" w:rsidRPr="00900739" w:rsidRDefault="00970F29" w:rsidP="00970F2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900739">
              <w:rPr>
                <w:rFonts w:eastAsia="Times New Roman" w:cstheme="minorHAnsi"/>
                <w:lang w:eastAsia="en-GB"/>
              </w:rPr>
              <w:t>Know who to call in an emergency.</w:t>
            </w:r>
          </w:p>
          <w:p w14:paraId="3D9173D5" w14:textId="77777777" w:rsidR="00025E98" w:rsidRPr="00900739" w:rsidRDefault="00025E98" w:rsidP="00922F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900739">
              <w:rPr>
                <w:rFonts w:eastAsia="Times New Roman" w:cstheme="minorHAnsi"/>
                <w:lang w:eastAsia="en-GB"/>
              </w:rPr>
              <w:t xml:space="preserve">If necessary, lock the door to prevent strangers coming in whilst </w:t>
            </w:r>
            <w:r w:rsidR="00316B20" w:rsidRPr="00900739">
              <w:rPr>
                <w:rFonts w:eastAsia="Times New Roman" w:cstheme="minorHAnsi"/>
                <w:lang w:eastAsia="en-GB"/>
              </w:rPr>
              <w:t>you are on your own.</w:t>
            </w:r>
          </w:p>
          <w:p w14:paraId="10157C56" w14:textId="77777777" w:rsidR="00922F18" w:rsidRPr="00900739" w:rsidRDefault="00922F18" w:rsidP="00922F1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900739">
              <w:rPr>
                <w:rFonts w:eastAsia="Times New Roman" w:cstheme="minorHAnsi"/>
                <w:lang w:eastAsia="en-GB"/>
              </w:rPr>
              <w:t>Ask if you are not sure.</w:t>
            </w:r>
          </w:p>
          <w:p w14:paraId="234FAD6F" w14:textId="5636D3BB" w:rsidR="00025E98" w:rsidRPr="00900739" w:rsidRDefault="00025E98" w:rsidP="00025E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900739">
              <w:rPr>
                <w:rFonts w:eastAsia="Times New Roman" w:cstheme="minorHAnsi"/>
                <w:lang w:eastAsia="en-GB"/>
              </w:rPr>
              <w:t>Be aware of the fire escape routes</w:t>
            </w:r>
            <w:r w:rsidR="00CE651B">
              <w:rPr>
                <w:rFonts w:eastAsia="Times New Roman" w:cstheme="minorHAnsi"/>
                <w:lang w:eastAsia="en-GB"/>
              </w:rPr>
              <w:t xml:space="preserve"> in church</w:t>
            </w:r>
            <w:r w:rsidR="00272F65">
              <w:rPr>
                <w:rFonts w:eastAsia="Times New Roman" w:cstheme="minorHAnsi"/>
                <w:lang w:eastAsia="en-GB"/>
              </w:rPr>
              <w:t>, office and hall</w:t>
            </w:r>
            <w:r w:rsidRPr="00900739">
              <w:rPr>
                <w:rFonts w:eastAsia="Times New Roman" w:cstheme="minorHAnsi"/>
                <w:lang w:eastAsia="en-GB"/>
              </w:rPr>
              <w:t xml:space="preserve"> and what to do in the case of a </w:t>
            </w:r>
            <w:r w:rsidR="008A22CE" w:rsidRPr="00900739">
              <w:rPr>
                <w:rFonts w:eastAsia="Times New Roman" w:cstheme="minorHAnsi"/>
                <w:lang w:eastAsia="en-GB"/>
              </w:rPr>
              <w:t>fire:</w:t>
            </w:r>
            <w:r w:rsidRPr="00900739">
              <w:rPr>
                <w:rFonts w:eastAsia="Times New Roman" w:cstheme="minorHAnsi"/>
                <w:lang w:eastAsia="en-GB"/>
              </w:rPr>
              <w:t xml:space="preserve"> </w:t>
            </w:r>
            <w:r w:rsidRPr="00900739">
              <w:rPr>
                <w:rFonts w:eastAsia="Times New Roman" w:cstheme="minorHAnsi"/>
                <w:i/>
                <w:lang w:eastAsia="en-GB"/>
              </w:rPr>
              <w:t xml:space="preserve"> </w:t>
            </w:r>
            <w:r w:rsidR="008C1288" w:rsidRPr="00900739">
              <w:rPr>
                <w:rFonts w:eastAsia="Times New Roman" w:cstheme="minorHAnsi"/>
                <w:i/>
                <w:lang w:eastAsia="en-GB"/>
              </w:rPr>
              <w:t xml:space="preserve"> be </w:t>
            </w:r>
            <w:r w:rsidRPr="00900739">
              <w:rPr>
                <w:rFonts w:eastAsia="Times New Roman" w:cstheme="minorHAnsi"/>
                <w:i/>
                <w:lang w:eastAsia="en-GB"/>
              </w:rPr>
              <w:t xml:space="preserve">able to get out </w:t>
            </w:r>
            <w:r w:rsidR="008A22CE" w:rsidRPr="00900739">
              <w:rPr>
                <w:rFonts w:eastAsia="Times New Roman" w:cstheme="minorHAnsi"/>
                <w:i/>
                <w:lang w:eastAsia="en-GB"/>
              </w:rPr>
              <w:t>safely, to</w:t>
            </w:r>
            <w:r w:rsidR="00600FDE" w:rsidRPr="00900739">
              <w:rPr>
                <w:rFonts w:eastAsia="Times New Roman" w:cstheme="minorHAnsi"/>
                <w:i/>
                <w:lang w:eastAsia="en-GB"/>
              </w:rPr>
              <w:t xml:space="preserve"> </w:t>
            </w:r>
            <w:r w:rsidRPr="00900739">
              <w:rPr>
                <w:rFonts w:eastAsia="Times New Roman" w:cstheme="minorHAnsi"/>
                <w:i/>
                <w:lang w:eastAsia="en-GB"/>
              </w:rPr>
              <w:t xml:space="preserve">alert someone about the fire </w:t>
            </w:r>
            <w:r w:rsidR="008A22CE" w:rsidRPr="00900739">
              <w:rPr>
                <w:rFonts w:eastAsia="Times New Roman" w:cstheme="minorHAnsi"/>
                <w:i/>
                <w:lang w:eastAsia="en-GB"/>
              </w:rPr>
              <w:t>(i.e.,</w:t>
            </w:r>
            <w:r w:rsidRPr="00900739">
              <w:rPr>
                <w:rFonts w:eastAsia="Times New Roman" w:cstheme="minorHAnsi"/>
                <w:i/>
                <w:lang w:eastAsia="en-GB"/>
              </w:rPr>
              <w:t xml:space="preserve"> call 999</w:t>
            </w:r>
            <w:r w:rsidR="008A22CE" w:rsidRPr="00900739">
              <w:rPr>
                <w:rFonts w:eastAsia="Times New Roman" w:cstheme="minorHAnsi"/>
                <w:i/>
                <w:lang w:eastAsia="en-GB"/>
              </w:rPr>
              <w:t>), and</w:t>
            </w:r>
            <w:r w:rsidR="00600FDE" w:rsidRPr="00900739">
              <w:rPr>
                <w:rFonts w:eastAsia="Times New Roman" w:cstheme="minorHAnsi"/>
                <w:i/>
                <w:lang w:eastAsia="en-GB"/>
              </w:rPr>
              <w:t xml:space="preserve"> </w:t>
            </w:r>
            <w:r w:rsidRPr="00900739">
              <w:rPr>
                <w:rFonts w:eastAsia="Times New Roman" w:cstheme="minorHAnsi"/>
                <w:i/>
                <w:lang w:eastAsia="en-GB"/>
              </w:rPr>
              <w:t xml:space="preserve">do not tackle fire unless </w:t>
            </w:r>
            <w:r w:rsidR="00600FDE" w:rsidRPr="00900739">
              <w:rPr>
                <w:rFonts w:eastAsia="Times New Roman" w:cstheme="minorHAnsi"/>
                <w:i/>
                <w:lang w:eastAsia="en-GB"/>
              </w:rPr>
              <w:t xml:space="preserve">you are </w:t>
            </w:r>
            <w:r w:rsidRPr="00900739">
              <w:rPr>
                <w:rFonts w:eastAsia="Times New Roman" w:cstheme="minorHAnsi"/>
                <w:i/>
                <w:lang w:eastAsia="en-GB"/>
              </w:rPr>
              <w:t>certain it is safe to do so.</w:t>
            </w:r>
          </w:p>
          <w:p w14:paraId="018FE775" w14:textId="77777777" w:rsidR="000F76A5" w:rsidRPr="00900739" w:rsidRDefault="00600FDE" w:rsidP="00070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00739">
              <w:rPr>
                <w:rFonts w:eastAsia="Times New Roman" w:cstheme="minorHAnsi"/>
                <w:lang w:eastAsia="en-GB"/>
              </w:rPr>
              <w:t>Check where</w:t>
            </w:r>
            <w:r w:rsidR="00970F29" w:rsidRPr="00900739">
              <w:rPr>
                <w:rFonts w:eastAsia="Times New Roman" w:cstheme="minorHAnsi"/>
                <w:lang w:eastAsia="en-GB"/>
              </w:rPr>
              <w:t xml:space="preserve"> the First A</w:t>
            </w:r>
            <w:r w:rsidR="00837477" w:rsidRPr="00900739">
              <w:rPr>
                <w:rFonts w:eastAsia="Times New Roman" w:cstheme="minorHAnsi"/>
                <w:lang w:eastAsia="en-GB"/>
              </w:rPr>
              <w:t xml:space="preserve">id kits </w:t>
            </w:r>
            <w:r w:rsidRPr="00900739">
              <w:rPr>
                <w:rFonts w:eastAsia="Times New Roman" w:cstheme="minorHAnsi"/>
                <w:lang w:eastAsia="en-GB"/>
              </w:rPr>
              <w:t xml:space="preserve">are </w:t>
            </w:r>
            <w:r w:rsidR="00837477" w:rsidRPr="00900739">
              <w:rPr>
                <w:rFonts w:eastAsia="Times New Roman" w:cstheme="minorHAnsi"/>
                <w:lang w:eastAsia="en-GB"/>
              </w:rPr>
              <w:t>in the church</w:t>
            </w:r>
            <w:r w:rsidRPr="00900739">
              <w:rPr>
                <w:rFonts w:eastAsia="Times New Roman" w:cstheme="minorHAnsi"/>
                <w:lang w:eastAsia="en-GB"/>
              </w:rPr>
              <w:t>, office</w:t>
            </w:r>
            <w:r w:rsidR="00837477" w:rsidRPr="00900739">
              <w:rPr>
                <w:rFonts w:eastAsia="Times New Roman" w:cstheme="minorHAnsi"/>
                <w:lang w:eastAsia="en-GB"/>
              </w:rPr>
              <w:t xml:space="preserve"> and hall. Report any accidents to the office staff, so that any necessary action can be undertaken.</w:t>
            </w:r>
            <w:r w:rsidR="00970F29" w:rsidRPr="00900739">
              <w:rPr>
                <w:rFonts w:eastAsia="Times New Roman" w:cstheme="minorHAnsi"/>
                <w:lang w:eastAsia="en-GB"/>
              </w:rPr>
              <w:t xml:space="preserve"> There is an accident book </w:t>
            </w:r>
            <w:r w:rsidR="00D135B4" w:rsidRPr="00900739">
              <w:rPr>
                <w:rFonts w:eastAsia="Times New Roman" w:cstheme="minorHAnsi"/>
                <w:lang w:eastAsia="en-GB"/>
              </w:rPr>
              <w:t xml:space="preserve">with </w:t>
            </w:r>
            <w:r w:rsidR="00970F29" w:rsidRPr="00900739">
              <w:rPr>
                <w:rFonts w:eastAsia="Times New Roman" w:cstheme="minorHAnsi"/>
                <w:lang w:eastAsia="en-GB"/>
              </w:rPr>
              <w:t>the First Aid kits.</w:t>
            </w:r>
          </w:p>
          <w:p w14:paraId="25A87CC3" w14:textId="5A4A4420" w:rsidR="00CE651B" w:rsidRPr="00CE651B" w:rsidRDefault="00CE651B" w:rsidP="00070B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900739">
              <w:rPr>
                <w:rFonts w:eastAsia="Times New Roman" w:cstheme="minorHAnsi"/>
                <w:lang w:eastAsia="en-GB"/>
              </w:rPr>
              <w:t>Read the risk assessment for your activity and follow the guidance to minimise risks</w:t>
            </w:r>
          </w:p>
        </w:tc>
      </w:tr>
      <w:tr w:rsidR="000117B7" w:rsidRPr="00415C1A" w14:paraId="04B3836A" w14:textId="77777777" w:rsidTr="000F76A5">
        <w:tc>
          <w:tcPr>
            <w:tcW w:w="9924" w:type="dxa"/>
            <w:gridSpan w:val="2"/>
          </w:tcPr>
          <w:p w14:paraId="2B452C32" w14:textId="77777777" w:rsidR="000117B7" w:rsidRPr="000F76A5" w:rsidRDefault="000117B7" w:rsidP="000117B7">
            <w:pPr>
              <w:rPr>
                <w:i/>
                <w:sz w:val="20"/>
                <w:szCs w:val="20"/>
              </w:rPr>
            </w:pPr>
            <w:r w:rsidRPr="000F76A5">
              <w:rPr>
                <w:i/>
                <w:sz w:val="20"/>
                <w:szCs w:val="20"/>
              </w:rPr>
              <w:t>This guidance has been adapted from the SafetyToolbox Limited guidance(06/12/2018)</w:t>
            </w:r>
          </w:p>
          <w:p w14:paraId="17BD36B5" w14:textId="77777777" w:rsidR="000117B7" w:rsidRPr="000F76A5" w:rsidRDefault="000117B7" w:rsidP="000117B7">
            <w:pPr>
              <w:rPr>
                <w:sz w:val="20"/>
                <w:szCs w:val="20"/>
              </w:rPr>
            </w:pPr>
            <w:r w:rsidRPr="000F76A5">
              <w:rPr>
                <w:sz w:val="20"/>
                <w:szCs w:val="20"/>
              </w:rPr>
              <w:t xml:space="preserve">Written by Rosemary Oakley, Health and Safety representative, St Catherine, Penrith with Chapel of St </w:t>
            </w:r>
            <w:proofErr w:type="spellStart"/>
            <w:r w:rsidRPr="000F76A5">
              <w:rPr>
                <w:sz w:val="20"/>
                <w:szCs w:val="20"/>
              </w:rPr>
              <w:t>Wulstan</w:t>
            </w:r>
            <w:proofErr w:type="spellEnd"/>
            <w:r w:rsidRPr="000F76A5">
              <w:rPr>
                <w:sz w:val="20"/>
                <w:szCs w:val="20"/>
              </w:rPr>
              <w:t>, Alston.                                                                                                          Date…</w:t>
            </w:r>
            <w:r w:rsidR="00970F29" w:rsidRPr="000F76A5">
              <w:rPr>
                <w:sz w:val="20"/>
                <w:szCs w:val="20"/>
              </w:rPr>
              <w:t>24</w:t>
            </w:r>
            <w:r w:rsidR="003A3CCD" w:rsidRPr="000F76A5">
              <w:rPr>
                <w:sz w:val="20"/>
                <w:szCs w:val="20"/>
                <w:vertAlign w:val="superscript"/>
              </w:rPr>
              <w:t>th</w:t>
            </w:r>
            <w:r w:rsidR="003A3CCD" w:rsidRPr="000F76A5">
              <w:rPr>
                <w:sz w:val="20"/>
                <w:szCs w:val="20"/>
              </w:rPr>
              <w:t xml:space="preserve"> </w:t>
            </w:r>
            <w:r w:rsidR="00970F29" w:rsidRPr="000F76A5">
              <w:rPr>
                <w:sz w:val="20"/>
                <w:szCs w:val="20"/>
              </w:rPr>
              <w:t>February  2020</w:t>
            </w:r>
          </w:p>
          <w:p w14:paraId="50E88E9A" w14:textId="0A72C177" w:rsidR="000117B7" w:rsidRPr="00415C1A" w:rsidRDefault="003A3CCD" w:rsidP="002872AC">
            <w:pPr>
              <w:rPr>
                <w:rFonts w:cstheme="minorHAnsi"/>
                <w:b/>
                <w:bCs/>
              </w:rPr>
            </w:pPr>
            <w:r w:rsidRPr="000F76A5">
              <w:rPr>
                <w:sz w:val="20"/>
                <w:szCs w:val="20"/>
              </w:rPr>
              <w:t>Guidance No:02/2018/lone working</w:t>
            </w:r>
            <w:r w:rsidR="00025E98" w:rsidRPr="000F76A5">
              <w:rPr>
                <w:sz w:val="20"/>
                <w:szCs w:val="20"/>
              </w:rPr>
              <w:t xml:space="preserve"> </w:t>
            </w:r>
            <w:r w:rsidR="009D784F" w:rsidRPr="000F76A5">
              <w:rPr>
                <w:sz w:val="20"/>
                <w:szCs w:val="20"/>
              </w:rPr>
              <w:t>,</w:t>
            </w:r>
            <w:r w:rsidR="00970F29" w:rsidRPr="000F76A5">
              <w:rPr>
                <w:sz w:val="20"/>
                <w:szCs w:val="20"/>
              </w:rPr>
              <w:t xml:space="preserve">updated </w:t>
            </w:r>
            <w:r w:rsidR="00900739">
              <w:rPr>
                <w:sz w:val="20"/>
                <w:szCs w:val="20"/>
              </w:rPr>
              <w:t>February 2023</w:t>
            </w:r>
          </w:p>
        </w:tc>
      </w:tr>
    </w:tbl>
    <w:p w14:paraId="27A9593D" w14:textId="77777777" w:rsidR="00415C1A" w:rsidRDefault="00415C1A" w:rsidP="00415C1A">
      <w:pPr>
        <w:autoSpaceDE w:val="0"/>
        <w:autoSpaceDN w:val="0"/>
        <w:adjustRightInd w:val="0"/>
        <w:spacing w:line="240" w:lineRule="auto"/>
        <w:rPr>
          <w:rFonts w:ascii="NimbusSanL-Bold" w:hAnsi="NimbusSanL-Bold" w:cs="NimbusSanL-Bold"/>
          <w:b/>
          <w:bCs/>
          <w:sz w:val="37"/>
          <w:szCs w:val="37"/>
        </w:rPr>
      </w:pPr>
    </w:p>
    <w:sectPr w:rsidR="00415C1A" w:rsidSect="003A3CCD"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7F58"/>
    <w:multiLevelType w:val="multilevel"/>
    <w:tmpl w:val="49D25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Windows">
    <w15:presenceInfo w15:providerId="None" w15:userId="Microsoft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1A"/>
    <w:rsid w:val="000117B7"/>
    <w:rsid w:val="00025E98"/>
    <w:rsid w:val="00070BE8"/>
    <w:rsid w:val="000F76A5"/>
    <w:rsid w:val="00157F93"/>
    <w:rsid w:val="00272F65"/>
    <w:rsid w:val="002872AC"/>
    <w:rsid w:val="00316B20"/>
    <w:rsid w:val="003A3CCD"/>
    <w:rsid w:val="00415C1A"/>
    <w:rsid w:val="00416B8A"/>
    <w:rsid w:val="004B7341"/>
    <w:rsid w:val="00563ED1"/>
    <w:rsid w:val="00600FDE"/>
    <w:rsid w:val="006D04D5"/>
    <w:rsid w:val="00837477"/>
    <w:rsid w:val="008A22CE"/>
    <w:rsid w:val="008C1288"/>
    <w:rsid w:val="00900739"/>
    <w:rsid w:val="00922F18"/>
    <w:rsid w:val="0096676B"/>
    <w:rsid w:val="00970F29"/>
    <w:rsid w:val="009D4B30"/>
    <w:rsid w:val="009D784F"/>
    <w:rsid w:val="00A150A8"/>
    <w:rsid w:val="00AD7506"/>
    <w:rsid w:val="00B0173E"/>
    <w:rsid w:val="00C51693"/>
    <w:rsid w:val="00CE651B"/>
    <w:rsid w:val="00D135B4"/>
    <w:rsid w:val="00E260DF"/>
    <w:rsid w:val="00EB1AD8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7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0073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0073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F3A3-395F-4C6D-8BF6-521D61E4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oakley</dc:creator>
  <cp:lastModifiedBy>User</cp:lastModifiedBy>
  <cp:revision>4</cp:revision>
  <cp:lastPrinted>2020-02-24T16:00:00Z</cp:lastPrinted>
  <dcterms:created xsi:type="dcterms:W3CDTF">2023-03-01T10:54:00Z</dcterms:created>
  <dcterms:modified xsi:type="dcterms:W3CDTF">2023-05-04T08:47:00Z</dcterms:modified>
</cp:coreProperties>
</file>